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E9B16" w14:textId="77777777" w:rsidR="0002046B" w:rsidRDefault="0002046B" w:rsidP="007A3A7F">
      <w:pPr>
        <w:pStyle w:val="PRTesto"/>
        <w:rPr>
          <w:rFonts w:ascii="Arial" w:hAnsi="Arial" w:cs="Arial"/>
          <w:b/>
          <w:sz w:val="36"/>
          <w:szCs w:val="36"/>
        </w:rPr>
      </w:pPr>
      <w:r w:rsidRPr="0002046B">
        <w:rPr>
          <w:rFonts w:ascii="Arial" w:hAnsi="Arial" w:cs="Arial"/>
          <w:b/>
          <w:sz w:val="36"/>
          <w:szCs w:val="36"/>
        </w:rPr>
        <w:t>LT7 - the last jewel of the Lasertube family</w:t>
      </w:r>
    </w:p>
    <w:p w14:paraId="77F0920D" w14:textId="77777777" w:rsidR="0002046B" w:rsidRDefault="0002046B" w:rsidP="007A3A7F">
      <w:pPr>
        <w:pStyle w:val="PRTesto"/>
        <w:rPr>
          <w:rFonts w:ascii="Arial" w:hAnsi="Arial" w:cs="Arial"/>
          <w:b/>
          <w:sz w:val="36"/>
          <w:szCs w:val="36"/>
        </w:rPr>
      </w:pPr>
    </w:p>
    <w:p w14:paraId="631FEEB0" w14:textId="77777777" w:rsidR="00A35A10" w:rsidRPr="00483735" w:rsidRDefault="00A35A10" w:rsidP="007A3A7F">
      <w:pPr>
        <w:pStyle w:val="PRTesto"/>
        <w:rPr>
          <w:rFonts w:ascii="Arial" w:hAnsi="Arial" w:cs="Arial"/>
          <w:i/>
          <w:sz w:val="22"/>
          <w:szCs w:val="22"/>
        </w:rPr>
      </w:pPr>
      <w:r>
        <w:rPr>
          <w:rFonts w:ascii="Arial" w:hAnsi="Arial"/>
          <w:i/>
          <w:sz w:val="22"/>
        </w:rPr>
        <w:t>30 years of continuous development</w:t>
      </w:r>
      <w:r w:rsidR="00825AD3">
        <w:rPr>
          <w:rFonts w:ascii="Arial" w:hAnsi="Arial"/>
          <w:i/>
          <w:sz w:val="22"/>
        </w:rPr>
        <w:t xml:space="preserve"> since </w:t>
      </w:r>
      <w:r>
        <w:rPr>
          <w:rFonts w:ascii="Arial" w:hAnsi="Arial"/>
          <w:i/>
          <w:sz w:val="22"/>
        </w:rPr>
        <w:t>the first Lasertube system, careful attention to customer</w:t>
      </w:r>
      <w:r w:rsidR="00825AD3">
        <w:rPr>
          <w:rFonts w:ascii="Arial" w:hAnsi="Arial"/>
          <w:i/>
          <w:sz w:val="22"/>
        </w:rPr>
        <w:t xml:space="preserve"> needs, </w:t>
      </w:r>
      <w:r>
        <w:rPr>
          <w:rFonts w:ascii="Arial" w:hAnsi="Arial"/>
          <w:i/>
          <w:sz w:val="22"/>
        </w:rPr>
        <w:t xml:space="preserve">solutions </w:t>
      </w:r>
      <w:r w:rsidR="00825AD3">
        <w:rPr>
          <w:rFonts w:ascii="Arial" w:hAnsi="Arial"/>
          <w:i/>
          <w:sz w:val="22"/>
        </w:rPr>
        <w:t>discovered,</w:t>
      </w:r>
      <w:r>
        <w:rPr>
          <w:rFonts w:ascii="Arial" w:hAnsi="Arial"/>
          <w:i/>
          <w:sz w:val="22"/>
        </w:rPr>
        <w:t xml:space="preserve"> and </w:t>
      </w:r>
      <w:r w:rsidR="00B36F7D">
        <w:rPr>
          <w:rFonts w:ascii="Arial" w:hAnsi="Arial"/>
          <w:i/>
          <w:sz w:val="22"/>
        </w:rPr>
        <w:t xml:space="preserve">the </w:t>
      </w:r>
      <w:r>
        <w:rPr>
          <w:rFonts w:ascii="Arial" w:hAnsi="Arial"/>
          <w:i/>
          <w:sz w:val="22"/>
        </w:rPr>
        <w:t>experience</w:t>
      </w:r>
      <w:r w:rsidR="00825AD3">
        <w:rPr>
          <w:rFonts w:ascii="Arial" w:hAnsi="Arial"/>
          <w:i/>
          <w:sz w:val="22"/>
        </w:rPr>
        <w:t xml:space="preserve">s lived </w:t>
      </w:r>
      <w:r>
        <w:rPr>
          <w:rFonts w:ascii="Arial" w:hAnsi="Arial"/>
          <w:i/>
          <w:sz w:val="22"/>
        </w:rPr>
        <w:t>in over 3</w:t>
      </w:r>
      <w:r w:rsidR="00825AD3">
        <w:rPr>
          <w:rFonts w:ascii="Arial" w:hAnsi="Arial"/>
          <w:i/>
          <w:sz w:val="22"/>
        </w:rPr>
        <w:t>,</w:t>
      </w:r>
      <w:r>
        <w:rPr>
          <w:rFonts w:ascii="Arial" w:hAnsi="Arial"/>
          <w:i/>
          <w:sz w:val="22"/>
        </w:rPr>
        <w:t>000 Lasertube system</w:t>
      </w:r>
      <w:r w:rsidR="00825AD3">
        <w:rPr>
          <w:rFonts w:ascii="Arial" w:hAnsi="Arial"/>
          <w:i/>
          <w:sz w:val="22"/>
        </w:rPr>
        <w:t xml:space="preserve"> installation</w:t>
      </w:r>
      <w:r>
        <w:rPr>
          <w:rFonts w:ascii="Arial" w:hAnsi="Arial"/>
          <w:i/>
          <w:sz w:val="22"/>
        </w:rPr>
        <w:t>s, have contributed to the reali</w:t>
      </w:r>
      <w:r w:rsidR="00825AD3">
        <w:rPr>
          <w:rFonts w:ascii="Arial" w:hAnsi="Arial"/>
          <w:i/>
          <w:sz w:val="22"/>
        </w:rPr>
        <w:t>z</w:t>
      </w:r>
      <w:r>
        <w:rPr>
          <w:rFonts w:ascii="Arial" w:hAnsi="Arial"/>
          <w:i/>
          <w:sz w:val="22"/>
        </w:rPr>
        <w:t>ation</w:t>
      </w:r>
      <w:r w:rsidR="00825AD3">
        <w:rPr>
          <w:rFonts w:ascii="Arial" w:hAnsi="Arial"/>
          <w:i/>
          <w:sz w:val="22"/>
        </w:rPr>
        <w:t xml:space="preserve"> of</w:t>
      </w:r>
      <w:r>
        <w:rPr>
          <w:rFonts w:ascii="Arial" w:hAnsi="Arial"/>
          <w:i/>
          <w:sz w:val="22"/>
        </w:rPr>
        <w:t xml:space="preserve"> the last jewel of the Lasertube family: LT7.</w:t>
      </w:r>
    </w:p>
    <w:p w14:paraId="5B14BA6A" w14:textId="77777777" w:rsidR="00AA7652" w:rsidRPr="00483735" w:rsidRDefault="00AA7652" w:rsidP="007A3A7F">
      <w:pPr>
        <w:pStyle w:val="PRTestosenzaspazi"/>
        <w:rPr>
          <w:rFonts w:ascii="Arial" w:hAnsi="Arial" w:cs="Arial"/>
          <w:sz w:val="22"/>
          <w:szCs w:val="22"/>
        </w:rPr>
      </w:pPr>
    </w:p>
    <w:p w14:paraId="4540649A" w14:textId="77777777" w:rsidR="00027A79" w:rsidRPr="00483735" w:rsidRDefault="00483735" w:rsidP="00E3699E">
      <w:pPr>
        <w:pStyle w:val="PRTestosenzaspazi"/>
        <w:rPr>
          <w:rFonts w:ascii="Arial" w:hAnsi="Arial" w:cs="Arial"/>
          <w:sz w:val="22"/>
          <w:szCs w:val="22"/>
        </w:rPr>
      </w:pPr>
      <w:r>
        <w:rPr>
          <w:rFonts w:ascii="Arial" w:hAnsi="Arial"/>
          <w:i/>
          <w:sz w:val="22"/>
        </w:rPr>
        <w:t>Düsseldorf, April</w:t>
      </w:r>
      <w:r w:rsidR="00825AD3">
        <w:rPr>
          <w:rFonts w:ascii="Arial" w:hAnsi="Arial"/>
          <w:i/>
          <w:sz w:val="22"/>
        </w:rPr>
        <w:t xml:space="preserve"> 16</w:t>
      </w:r>
      <w:r w:rsidR="00825AD3" w:rsidRPr="00825AD3">
        <w:rPr>
          <w:rFonts w:ascii="Arial" w:hAnsi="Arial"/>
          <w:i/>
          <w:sz w:val="22"/>
          <w:vertAlign w:val="superscript"/>
        </w:rPr>
        <w:t>th</w:t>
      </w:r>
      <w:r w:rsidR="00825AD3">
        <w:rPr>
          <w:rFonts w:ascii="Arial" w:hAnsi="Arial"/>
          <w:i/>
          <w:sz w:val="22"/>
        </w:rPr>
        <w:t>,</w:t>
      </w:r>
      <w:r>
        <w:rPr>
          <w:rFonts w:ascii="Arial" w:hAnsi="Arial"/>
          <w:i/>
          <w:sz w:val="22"/>
        </w:rPr>
        <w:t xml:space="preserve"> 2018</w:t>
      </w:r>
      <w:r>
        <w:rPr>
          <w:rFonts w:ascii="Arial" w:hAnsi="Arial"/>
          <w:sz w:val="22"/>
        </w:rPr>
        <w:t xml:space="preserve">. At Tube &amp; Wire 2018 BLM GROUP </w:t>
      </w:r>
      <w:r w:rsidR="00825AD3">
        <w:rPr>
          <w:rFonts w:ascii="Arial" w:hAnsi="Arial"/>
          <w:sz w:val="22"/>
        </w:rPr>
        <w:t xml:space="preserve">will </w:t>
      </w:r>
      <w:r>
        <w:rPr>
          <w:rFonts w:ascii="Arial" w:hAnsi="Arial"/>
          <w:sz w:val="22"/>
        </w:rPr>
        <w:t>present LT7, the result of years of investment in technological research</w:t>
      </w:r>
      <w:r w:rsidR="00825AD3">
        <w:rPr>
          <w:rFonts w:ascii="Arial" w:hAnsi="Arial"/>
          <w:sz w:val="22"/>
        </w:rPr>
        <w:t xml:space="preserve">, and </w:t>
      </w:r>
      <w:r w:rsidR="00B36F7D">
        <w:rPr>
          <w:rFonts w:ascii="Arial" w:hAnsi="Arial"/>
          <w:sz w:val="22"/>
        </w:rPr>
        <w:t xml:space="preserve">the </w:t>
      </w:r>
      <w:r>
        <w:rPr>
          <w:rFonts w:ascii="Arial" w:hAnsi="Arial"/>
          <w:sz w:val="22"/>
        </w:rPr>
        <w:t>development of innovative software and hardware solutions</w:t>
      </w:r>
      <w:r w:rsidR="00B36F7D">
        <w:rPr>
          <w:rFonts w:ascii="Arial" w:hAnsi="Arial"/>
          <w:sz w:val="22"/>
        </w:rPr>
        <w:t xml:space="preserve">. It </w:t>
      </w:r>
      <w:r w:rsidR="00825AD3">
        <w:rPr>
          <w:rFonts w:ascii="Arial" w:hAnsi="Arial"/>
          <w:sz w:val="22"/>
        </w:rPr>
        <w:t>is</w:t>
      </w:r>
      <w:r w:rsidR="00B36F7D">
        <w:rPr>
          <w:rFonts w:ascii="Arial" w:hAnsi="Arial"/>
          <w:sz w:val="22"/>
        </w:rPr>
        <w:t xml:space="preserve"> unquestionably</w:t>
      </w:r>
      <w:r w:rsidR="00825AD3">
        <w:rPr>
          <w:rFonts w:ascii="Arial" w:hAnsi="Arial"/>
          <w:sz w:val="22"/>
        </w:rPr>
        <w:t xml:space="preserve"> the</w:t>
      </w:r>
      <w:r>
        <w:rPr>
          <w:rFonts w:ascii="Arial" w:hAnsi="Arial"/>
          <w:sz w:val="22"/>
        </w:rPr>
        <w:t xml:space="preserve"> new benchmark for tube laser systems.</w:t>
      </w:r>
    </w:p>
    <w:p w14:paraId="52603798" w14:textId="77777777" w:rsidR="00A35A10" w:rsidRPr="00483735" w:rsidRDefault="00B65199" w:rsidP="007A3A7F">
      <w:pPr>
        <w:pStyle w:val="PRTestosenzaspazi"/>
        <w:rPr>
          <w:rFonts w:ascii="Arial" w:hAnsi="Arial" w:cs="Arial"/>
          <w:sz w:val="22"/>
          <w:szCs w:val="22"/>
        </w:rPr>
      </w:pPr>
      <w:r>
        <w:rPr>
          <w:rFonts w:ascii="Arial" w:hAnsi="Arial"/>
          <w:sz w:val="22"/>
        </w:rPr>
        <w:t>LT7 machines tubes from 12 to 152 mm diameter up to 23 kg/m bar weight ensuring excellent performance in the whole</w:t>
      </w:r>
      <w:r w:rsidR="00B36F7D">
        <w:rPr>
          <w:rFonts w:ascii="Arial" w:hAnsi="Arial"/>
          <w:sz w:val="22"/>
        </w:rPr>
        <w:t xml:space="preserve"> tube</w:t>
      </w:r>
      <w:r>
        <w:rPr>
          <w:rFonts w:ascii="Arial" w:hAnsi="Arial"/>
          <w:sz w:val="22"/>
        </w:rPr>
        <w:t xml:space="preserve"> processing. From the smallest to the largest tube, all adjustments are automatic</w:t>
      </w:r>
      <w:r w:rsidR="00825AD3">
        <w:rPr>
          <w:rFonts w:ascii="Arial" w:hAnsi="Arial"/>
          <w:sz w:val="22"/>
        </w:rPr>
        <w:t>. S</w:t>
      </w:r>
      <w:r>
        <w:rPr>
          <w:rFonts w:ascii="Arial" w:hAnsi="Arial"/>
          <w:sz w:val="22"/>
        </w:rPr>
        <w:t>ections with open profiles, L and U, and flat bars are considered part of standard machining and are processed in a fully automatic mode.</w:t>
      </w:r>
    </w:p>
    <w:p w14:paraId="50419F47" w14:textId="77777777" w:rsidR="005135F9" w:rsidRPr="00483735" w:rsidRDefault="00825AD3" w:rsidP="001F286E">
      <w:pPr>
        <w:pStyle w:val="PRTestosenzaspazi"/>
        <w:rPr>
          <w:rFonts w:ascii="Arial" w:hAnsi="Arial" w:cs="Arial"/>
          <w:sz w:val="22"/>
          <w:szCs w:val="22"/>
        </w:rPr>
      </w:pPr>
      <w:r>
        <w:rPr>
          <w:rFonts w:ascii="Arial" w:hAnsi="Arial"/>
          <w:sz w:val="22"/>
        </w:rPr>
        <w:t xml:space="preserve">The </w:t>
      </w:r>
      <w:r w:rsidR="00B36F7D">
        <w:rPr>
          <w:rFonts w:ascii="Arial" w:hAnsi="Arial"/>
          <w:sz w:val="22"/>
        </w:rPr>
        <w:t xml:space="preserve">3kW fiber </w:t>
      </w:r>
      <w:r>
        <w:rPr>
          <w:rFonts w:ascii="Arial" w:hAnsi="Arial"/>
          <w:sz w:val="22"/>
        </w:rPr>
        <w:t>l</w:t>
      </w:r>
      <w:r w:rsidR="00A7545B">
        <w:rPr>
          <w:rFonts w:ascii="Arial" w:hAnsi="Arial"/>
          <w:sz w:val="22"/>
        </w:rPr>
        <w:t>aser source allows great flexibility of thicknesses and materials, from 12 mm of mild steel to 4 mm of brass.</w:t>
      </w:r>
    </w:p>
    <w:p w14:paraId="00885790" w14:textId="77777777" w:rsidR="005135F9" w:rsidRPr="00483735" w:rsidRDefault="00DC2194" w:rsidP="001F286E">
      <w:pPr>
        <w:pStyle w:val="PRTestosenzaspazi"/>
        <w:rPr>
          <w:rFonts w:ascii="Arial" w:hAnsi="Arial" w:cs="Arial"/>
          <w:sz w:val="22"/>
          <w:szCs w:val="22"/>
        </w:rPr>
      </w:pPr>
      <w:r>
        <w:rPr>
          <w:rFonts w:ascii="Arial" w:hAnsi="Arial"/>
          <w:sz w:val="22"/>
        </w:rPr>
        <w:t xml:space="preserve">3D machining completes the framework of </w:t>
      </w:r>
      <w:r w:rsidR="00B36F7D">
        <w:rPr>
          <w:rFonts w:ascii="Arial" w:hAnsi="Arial"/>
          <w:sz w:val="22"/>
        </w:rPr>
        <w:t>this</w:t>
      </w:r>
      <w:r>
        <w:rPr>
          <w:rFonts w:ascii="Arial" w:hAnsi="Arial"/>
          <w:sz w:val="22"/>
        </w:rPr>
        <w:t xml:space="preserve"> extremely flexible system able to manage the most different applications.</w:t>
      </w:r>
    </w:p>
    <w:p w14:paraId="0993F0F4" w14:textId="77777777" w:rsidR="00027A79" w:rsidRDefault="00027A79" w:rsidP="00027A79">
      <w:pPr>
        <w:pStyle w:val="PRTestosenzaspazi"/>
        <w:rPr>
          <w:rFonts w:ascii="Arial" w:hAnsi="Arial" w:cs="Arial"/>
          <w:sz w:val="22"/>
          <w:szCs w:val="22"/>
        </w:rPr>
      </w:pPr>
      <w:r>
        <w:rPr>
          <w:rFonts w:ascii="Arial" w:hAnsi="Arial"/>
          <w:sz w:val="22"/>
        </w:rPr>
        <w:t xml:space="preserve">Productivity, quality and accuracy, flexibility and automatisms, ease of use, for each of these aspects </w:t>
      </w:r>
      <w:r w:rsidR="00B36F7D">
        <w:rPr>
          <w:rFonts w:ascii="Arial" w:hAnsi="Arial"/>
          <w:sz w:val="22"/>
        </w:rPr>
        <w:t xml:space="preserve">the </w:t>
      </w:r>
      <w:r>
        <w:rPr>
          <w:rFonts w:ascii="Arial" w:hAnsi="Arial"/>
          <w:sz w:val="22"/>
        </w:rPr>
        <w:t>LT7 has advanced solutions that fear no comparisons.</w:t>
      </w:r>
    </w:p>
    <w:p w14:paraId="0B8F789E" w14:textId="77777777" w:rsidR="00483735" w:rsidRPr="00483735" w:rsidRDefault="00483735" w:rsidP="00027A79">
      <w:pPr>
        <w:pStyle w:val="PRTestosenzaspazi"/>
        <w:rPr>
          <w:rFonts w:ascii="Arial" w:hAnsi="Arial" w:cs="Arial"/>
          <w:sz w:val="22"/>
          <w:szCs w:val="22"/>
        </w:rPr>
      </w:pPr>
    </w:p>
    <w:p w14:paraId="1A12F851" w14:textId="77777777" w:rsidR="00A35A10" w:rsidRPr="00483735" w:rsidRDefault="00A35A10" w:rsidP="004261B7">
      <w:pPr>
        <w:pStyle w:val="berschrift2"/>
        <w:rPr>
          <w:rFonts w:ascii="Arial" w:hAnsi="Arial" w:cs="Arial"/>
          <w:color w:val="auto"/>
          <w:sz w:val="22"/>
          <w:szCs w:val="22"/>
        </w:rPr>
      </w:pPr>
      <w:r>
        <w:rPr>
          <w:rFonts w:ascii="Arial" w:hAnsi="Arial"/>
          <w:color w:val="auto"/>
          <w:sz w:val="22"/>
        </w:rPr>
        <w:t>Production rate</w:t>
      </w:r>
    </w:p>
    <w:p w14:paraId="64CCEC04" w14:textId="77777777" w:rsidR="00027A79" w:rsidRPr="00483735" w:rsidRDefault="004261B7" w:rsidP="007A3A7F">
      <w:pPr>
        <w:pStyle w:val="PRTestosenzaspazi"/>
        <w:rPr>
          <w:rFonts w:ascii="Arial" w:hAnsi="Arial" w:cs="Arial"/>
          <w:sz w:val="22"/>
          <w:szCs w:val="22"/>
        </w:rPr>
      </w:pPr>
      <w:r>
        <w:rPr>
          <w:rFonts w:ascii="Arial" w:hAnsi="Arial"/>
          <w:sz w:val="22"/>
        </w:rPr>
        <w:t xml:space="preserve">The incredibly rapid machining speed is only one of the </w:t>
      </w:r>
      <w:r w:rsidR="00B36F7D">
        <w:rPr>
          <w:rFonts w:ascii="Arial" w:hAnsi="Arial"/>
          <w:sz w:val="22"/>
        </w:rPr>
        <w:t>characteristics</w:t>
      </w:r>
      <w:r>
        <w:rPr>
          <w:rFonts w:ascii="Arial" w:hAnsi="Arial"/>
          <w:sz w:val="22"/>
        </w:rPr>
        <w:t xml:space="preserve"> that make the LT</w:t>
      </w:r>
      <w:r w:rsidR="00B36F7D">
        <w:rPr>
          <w:rFonts w:ascii="Arial" w:hAnsi="Arial"/>
          <w:sz w:val="22"/>
        </w:rPr>
        <w:t>7</w:t>
      </w:r>
      <w:r>
        <w:rPr>
          <w:rFonts w:ascii="Arial" w:hAnsi="Arial"/>
          <w:sz w:val="22"/>
        </w:rPr>
        <w:t xml:space="preserve"> system a real champion of productivity. Experience has shown that a Lasertube system should not be measured in </w:t>
      </w:r>
      <w:r w:rsidR="00B36F7D">
        <w:rPr>
          <w:rFonts w:ascii="Arial" w:hAnsi="Arial"/>
          <w:sz w:val="22"/>
        </w:rPr>
        <w:t>meters</w:t>
      </w:r>
      <w:r>
        <w:rPr>
          <w:rFonts w:ascii="Arial" w:hAnsi="Arial"/>
          <w:sz w:val="22"/>
        </w:rPr>
        <w:t xml:space="preserve"> per second, but instead in parts produced and it is exactly here that LT7 shows all its potentialities, thanks to the solutions implemented to manipulate the tube in all process phases.</w:t>
      </w:r>
    </w:p>
    <w:p w14:paraId="24873A92" w14:textId="77777777" w:rsidR="00502D3C" w:rsidRPr="00483735" w:rsidRDefault="00027A79" w:rsidP="007A3A7F">
      <w:pPr>
        <w:pStyle w:val="PRTestosenzaspazi"/>
        <w:rPr>
          <w:rFonts w:ascii="Arial" w:hAnsi="Arial" w:cs="Arial"/>
          <w:sz w:val="22"/>
          <w:szCs w:val="22"/>
        </w:rPr>
      </w:pPr>
      <w:r>
        <w:rPr>
          <w:rFonts w:ascii="Arial" w:hAnsi="Arial"/>
          <w:sz w:val="22"/>
        </w:rPr>
        <w:t xml:space="preserve">For example, </w:t>
      </w:r>
      <w:r w:rsidR="00B36F7D">
        <w:rPr>
          <w:rFonts w:ascii="Arial" w:hAnsi="Arial"/>
          <w:sz w:val="22"/>
        </w:rPr>
        <w:t>because of</w:t>
      </w:r>
      <w:r>
        <w:rPr>
          <w:rFonts w:ascii="Arial" w:hAnsi="Arial"/>
          <w:sz w:val="22"/>
        </w:rPr>
        <w:t xml:space="preserve"> the speed of the scimitar bar change system, together with a fully automatic section change also for special sections, excellent productivity can be obtained</w:t>
      </w:r>
      <w:r w:rsidR="00B36F7D">
        <w:rPr>
          <w:rFonts w:ascii="Arial" w:hAnsi="Arial"/>
          <w:sz w:val="22"/>
        </w:rPr>
        <w:t xml:space="preserve"> even</w:t>
      </w:r>
      <w:r>
        <w:rPr>
          <w:rFonts w:ascii="Arial" w:hAnsi="Arial"/>
          <w:sz w:val="22"/>
        </w:rPr>
        <w:t xml:space="preserve"> in</w:t>
      </w:r>
      <w:r w:rsidR="00B36F7D">
        <w:rPr>
          <w:rFonts w:ascii="Arial" w:hAnsi="Arial"/>
          <w:sz w:val="22"/>
        </w:rPr>
        <w:t xml:space="preserve"> the</w:t>
      </w:r>
      <w:r>
        <w:rPr>
          <w:rFonts w:ascii="Arial" w:hAnsi="Arial"/>
          <w:sz w:val="22"/>
        </w:rPr>
        <w:t xml:space="preserve"> case of very diversified productions.</w:t>
      </w:r>
    </w:p>
    <w:p w14:paraId="72DEBE6A" w14:textId="77777777" w:rsidR="004E7147" w:rsidRPr="00483735" w:rsidRDefault="0041766C" w:rsidP="007A3A7F">
      <w:pPr>
        <w:pStyle w:val="PRTestosenzaspazi"/>
        <w:rPr>
          <w:rFonts w:ascii="Arial" w:hAnsi="Arial" w:cs="Arial"/>
          <w:sz w:val="22"/>
          <w:szCs w:val="22"/>
        </w:rPr>
      </w:pPr>
      <w:r>
        <w:rPr>
          <w:rFonts w:ascii="Arial" w:hAnsi="Arial"/>
          <w:sz w:val="22"/>
        </w:rPr>
        <w:t>The result</w:t>
      </w:r>
      <w:r w:rsidR="00B36F7D">
        <w:rPr>
          <w:rFonts w:ascii="Arial" w:hAnsi="Arial"/>
          <w:sz w:val="22"/>
        </w:rPr>
        <w:t xml:space="preserve"> is found at </w:t>
      </w:r>
      <w:r>
        <w:rPr>
          <w:rFonts w:ascii="Arial" w:hAnsi="Arial"/>
          <w:sz w:val="22"/>
        </w:rPr>
        <w:t>the end of a working day when parts produced are counted, that LT7 has produced more parts than the other systems.</w:t>
      </w:r>
    </w:p>
    <w:p w14:paraId="663BDE5E" w14:textId="77777777" w:rsidR="00A35A10" w:rsidRPr="00483735" w:rsidRDefault="00A35A10" w:rsidP="004261B7">
      <w:pPr>
        <w:pStyle w:val="berschrift2"/>
        <w:rPr>
          <w:rFonts w:ascii="Arial" w:hAnsi="Arial" w:cs="Arial"/>
          <w:color w:val="auto"/>
          <w:sz w:val="22"/>
          <w:szCs w:val="22"/>
        </w:rPr>
      </w:pPr>
      <w:r>
        <w:rPr>
          <w:rFonts w:ascii="Arial" w:hAnsi="Arial"/>
          <w:color w:val="auto"/>
          <w:sz w:val="22"/>
        </w:rPr>
        <w:t>Quality and accuracy</w:t>
      </w:r>
    </w:p>
    <w:p w14:paraId="21CEB1B7" w14:textId="77777777" w:rsidR="003E1DD9" w:rsidRPr="00483735" w:rsidRDefault="00532F7D" w:rsidP="007A3A7F">
      <w:pPr>
        <w:pStyle w:val="PRTestosenzaspazi"/>
        <w:rPr>
          <w:rFonts w:ascii="Arial" w:hAnsi="Arial" w:cs="Arial"/>
          <w:sz w:val="22"/>
          <w:szCs w:val="22"/>
        </w:rPr>
      </w:pPr>
      <w:r>
        <w:rPr>
          <w:rFonts w:ascii="Arial" w:hAnsi="Arial"/>
          <w:sz w:val="22"/>
        </w:rPr>
        <w:t>Machining line of the LT7 system is a combination of technological solutions able to ensure maximum quality in any situation.</w:t>
      </w:r>
    </w:p>
    <w:p w14:paraId="11846CBC" w14:textId="77777777" w:rsidR="008F32A5" w:rsidRPr="00483735" w:rsidRDefault="00747D61" w:rsidP="007A3A7F">
      <w:pPr>
        <w:pStyle w:val="PRTestosenzaspazi"/>
        <w:rPr>
          <w:rFonts w:ascii="Arial" w:hAnsi="Arial" w:cs="Arial"/>
          <w:sz w:val="22"/>
          <w:szCs w:val="22"/>
        </w:rPr>
      </w:pPr>
      <w:r>
        <w:rPr>
          <w:rFonts w:ascii="Arial" w:hAnsi="Arial"/>
          <w:sz w:val="22"/>
        </w:rPr>
        <w:t>Between the spindle and the steady rest, the supports</w:t>
      </w:r>
      <w:r w:rsidR="00B36F7D">
        <w:rPr>
          <w:rFonts w:ascii="Arial" w:hAnsi="Arial"/>
          <w:sz w:val="22"/>
        </w:rPr>
        <w:t xml:space="preserve"> </w:t>
      </w:r>
      <w:r>
        <w:rPr>
          <w:rFonts w:ascii="Arial" w:hAnsi="Arial"/>
          <w:sz w:val="22"/>
        </w:rPr>
        <w:t>driven by controlled axes</w:t>
      </w:r>
      <w:r w:rsidR="00B36F7D">
        <w:rPr>
          <w:rFonts w:ascii="Arial" w:hAnsi="Arial"/>
          <w:sz w:val="22"/>
        </w:rPr>
        <w:t xml:space="preserve"> </w:t>
      </w:r>
      <w:r>
        <w:rPr>
          <w:rFonts w:ascii="Arial" w:hAnsi="Arial"/>
          <w:sz w:val="22"/>
        </w:rPr>
        <w:t xml:space="preserve">are equipped with rollers and self-adjusting templates to ensure optimum support both for small and light tubes and for large and heavy tubes. Downstream of the cutting area the tube is supported by the unloading table, which is also equipped with rollers for side containment, that follows the position vertically </w:t>
      </w:r>
      <w:r>
        <w:rPr>
          <w:rFonts w:ascii="Arial" w:hAnsi="Arial"/>
          <w:sz w:val="22"/>
        </w:rPr>
        <w:lastRenderedPageBreak/>
        <w:t>thus ensuring</w:t>
      </w:r>
      <w:r w:rsidR="00B36F7D">
        <w:rPr>
          <w:rFonts w:ascii="Arial" w:hAnsi="Arial"/>
          <w:sz w:val="22"/>
        </w:rPr>
        <w:t xml:space="preserve"> </w:t>
      </w:r>
      <w:r>
        <w:rPr>
          <w:rFonts w:ascii="Arial" w:hAnsi="Arial"/>
          <w:sz w:val="22"/>
        </w:rPr>
        <w:t>a steady and efficient support. Steadiness of tube during machining is source of quality and accuracy of cut.</w:t>
      </w:r>
      <w:r w:rsidR="00B3373E">
        <w:rPr>
          <w:rFonts w:ascii="Arial" w:hAnsi="Arial"/>
          <w:sz w:val="22"/>
        </w:rPr>
        <w:t xml:space="preserve"> </w:t>
      </w:r>
      <w:r w:rsidR="00B36F7D">
        <w:rPr>
          <w:rFonts w:ascii="Arial" w:hAnsi="Arial"/>
          <w:sz w:val="22"/>
        </w:rPr>
        <w:t xml:space="preserve">The </w:t>
      </w:r>
      <w:r w:rsidR="00027A79">
        <w:rPr>
          <w:rFonts w:ascii="Arial" w:hAnsi="Arial"/>
          <w:sz w:val="22"/>
        </w:rPr>
        <w:t xml:space="preserve">tube surface is </w:t>
      </w:r>
      <w:r w:rsidR="00B3373E">
        <w:rPr>
          <w:rFonts w:ascii="Arial" w:hAnsi="Arial"/>
          <w:sz w:val="22"/>
        </w:rPr>
        <w:t xml:space="preserve">always </w:t>
      </w:r>
      <w:r w:rsidR="00027A79">
        <w:rPr>
          <w:rFonts w:ascii="Arial" w:hAnsi="Arial"/>
          <w:sz w:val="22"/>
        </w:rPr>
        <w:t>protected in every phase, from loading to unloading</w:t>
      </w:r>
      <w:r w:rsidR="00B3373E">
        <w:rPr>
          <w:rFonts w:ascii="Arial" w:hAnsi="Arial"/>
          <w:sz w:val="22"/>
        </w:rPr>
        <w:t xml:space="preserve"> and</w:t>
      </w:r>
      <w:r w:rsidR="00027A79">
        <w:rPr>
          <w:rFonts w:ascii="Arial" w:hAnsi="Arial"/>
          <w:sz w:val="22"/>
        </w:rPr>
        <w:t xml:space="preserve"> is never dropped.</w:t>
      </w:r>
    </w:p>
    <w:p w14:paraId="204C2511" w14:textId="77777777" w:rsidR="004E7147" w:rsidRPr="00483735" w:rsidRDefault="00D66A81" w:rsidP="007A3A7F">
      <w:pPr>
        <w:pStyle w:val="PRTestosenzaspazi"/>
        <w:rPr>
          <w:rFonts w:ascii="Arial" w:hAnsi="Arial" w:cs="Arial"/>
          <w:sz w:val="22"/>
          <w:szCs w:val="22"/>
        </w:rPr>
      </w:pPr>
      <w:r>
        <w:rPr>
          <w:rFonts w:ascii="Arial" w:hAnsi="Arial"/>
          <w:sz w:val="22"/>
        </w:rPr>
        <w:t xml:space="preserve">Active Tools and </w:t>
      </w:r>
      <w:r w:rsidR="00B3373E">
        <w:rPr>
          <w:rFonts w:ascii="Arial" w:hAnsi="Arial"/>
          <w:sz w:val="22"/>
        </w:rPr>
        <w:t xml:space="preserve">a </w:t>
      </w:r>
      <w:r>
        <w:rPr>
          <w:rFonts w:ascii="Arial" w:hAnsi="Arial"/>
          <w:sz w:val="22"/>
        </w:rPr>
        <w:t xml:space="preserve">database of cutting parameters are the elements that characterize performance in terms of quality and accuracy of all the Lasertube systems and </w:t>
      </w:r>
      <w:r w:rsidR="00B3373E">
        <w:rPr>
          <w:rFonts w:ascii="Arial" w:hAnsi="Arial"/>
          <w:sz w:val="22"/>
        </w:rPr>
        <w:t xml:space="preserve">are </w:t>
      </w:r>
      <w:r>
        <w:rPr>
          <w:rFonts w:ascii="Arial" w:hAnsi="Arial"/>
          <w:sz w:val="22"/>
        </w:rPr>
        <w:t>all present in the LT7 system.</w:t>
      </w:r>
    </w:p>
    <w:p w14:paraId="2436BC91" w14:textId="77777777" w:rsidR="00A35A10" w:rsidRPr="00483735" w:rsidRDefault="00A35A10" w:rsidP="004261B7">
      <w:pPr>
        <w:pStyle w:val="berschrift2"/>
        <w:rPr>
          <w:rFonts w:ascii="Arial" w:hAnsi="Arial" w:cs="Arial"/>
          <w:color w:val="auto"/>
          <w:sz w:val="22"/>
          <w:szCs w:val="22"/>
        </w:rPr>
      </w:pPr>
      <w:r>
        <w:rPr>
          <w:rFonts w:ascii="Arial" w:hAnsi="Arial"/>
          <w:color w:val="auto"/>
          <w:sz w:val="22"/>
        </w:rPr>
        <w:t>Flexibility and automatisms</w:t>
      </w:r>
    </w:p>
    <w:p w14:paraId="62ECD3C6" w14:textId="77777777" w:rsidR="00DF5449" w:rsidRPr="00483735" w:rsidRDefault="003A7D3A" w:rsidP="00DF5449">
      <w:pPr>
        <w:pStyle w:val="PRTestosenzaspazi"/>
        <w:rPr>
          <w:rFonts w:ascii="Arial" w:hAnsi="Arial" w:cs="Arial"/>
          <w:sz w:val="22"/>
          <w:szCs w:val="22"/>
        </w:rPr>
      </w:pPr>
      <w:r>
        <w:rPr>
          <w:rFonts w:ascii="Arial" w:hAnsi="Arial"/>
          <w:sz w:val="22"/>
        </w:rPr>
        <w:t>Flexibility is to carry out 3D machining on small tubes</w:t>
      </w:r>
      <w:r w:rsidR="00B3373E">
        <w:rPr>
          <w:rFonts w:ascii="Arial" w:hAnsi="Arial"/>
          <w:sz w:val="22"/>
        </w:rPr>
        <w:t xml:space="preserve"> as well</w:t>
      </w:r>
      <w:r>
        <w:rPr>
          <w:rFonts w:ascii="Arial" w:hAnsi="Arial"/>
          <w:sz w:val="22"/>
        </w:rPr>
        <w:t xml:space="preserve">. The TubeCutter head, with autofocus, specifically designed by BLM GROUP for tube processing is particularly suitable for 3D machining and is one of the most interesting features of LT7 </w:t>
      </w:r>
      <w:r w:rsidR="00825AD3">
        <w:rPr>
          <w:rFonts w:ascii="Arial" w:hAnsi="Arial"/>
          <w:sz w:val="22"/>
        </w:rPr>
        <w:t>considering</w:t>
      </w:r>
      <w:r>
        <w:rPr>
          <w:rFonts w:ascii="Arial" w:hAnsi="Arial"/>
          <w:sz w:val="22"/>
        </w:rPr>
        <w:t xml:space="preserve"> its dimensional range.</w:t>
      </w:r>
    </w:p>
    <w:p w14:paraId="32854F9D" w14:textId="77777777" w:rsidR="00502D3C" w:rsidRPr="00483735" w:rsidRDefault="003A7D3A" w:rsidP="00502D3C">
      <w:pPr>
        <w:pStyle w:val="PRTestosenzaspazi"/>
        <w:rPr>
          <w:rFonts w:ascii="Arial" w:hAnsi="Arial" w:cs="Arial"/>
          <w:sz w:val="22"/>
          <w:szCs w:val="22"/>
        </w:rPr>
      </w:pPr>
      <w:r>
        <w:rPr>
          <w:rFonts w:ascii="Arial" w:hAnsi="Arial"/>
          <w:sz w:val="22"/>
        </w:rPr>
        <w:t>On the other side, loading and unloading of the LT7 system are examples of unmatched flexibility for this class of machine. On the rear side, to ensure maximum reliability the bundle loading system with pushers has been integrated with a chain loading surface that can be easily interfaced with automatic bar handling systems. On the front side, a wide access to the machining line facilitates manual loading of a single tube to be eventually machined in semi-automatic cycle. Flexibility deriving from the use of auxiliary chains for loading the double loader is undoubtedly reflected on productivity as preparing the next processing on the second loader, while the machine is completing the previous tube bundles, means saving valuable time and producing more parts.</w:t>
      </w:r>
    </w:p>
    <w:p w14:paraId="3F4BF71A" w14:textId="77777777" w:rsidR="006C454F" w:rsidRPr="00483735" w:rsidRDefault="006C454F" w:rsidP="007A3A7F">
      <w:pPr>
        <w:pStyle w:val="PRTestosenzaspazi"/>
        <w:rPr>
          <w:rFonts w:ascii="Arial" w:hAnsi="Arial" w:cs="Arial"/>
          <w:sz w:val="22"/>
          <w:szCs w:val="22"/>
        </w:rPr>
      </w:pPr>
      <w:r>
        <w:rPr>
          <w:rFonts w:ascii="Arial" w:hAnsi="Arial"/>
          <w:sz w:val="22"/>
        </w:rPr>
        <w:t>Cut parts, always separated f</w:t>
      </w:r>
      <w:r w:rsidR="00B3373E">
        <w:rPr>
          <w:rFonts w:ascii="Arial" w:hAnsi="Arial"/>
          <w:sz w:val="22"/>
        </w:rPr>
        <w:t>ro</w:t>
      </w:r>
      <w:r>
        <w:rPr>
          <w:rFonts w:ascii="Arial" w:hAnsi="Arial"/>
          <w:sz w:val="22"/>
        </w:rPr>
        <w:t>m scraps, are loaded indifferently on front or rear side and deposited on accumulation carriages that receive parts carefully without dropping or dragging them.</w:t>
      </w:r>
    </w:p>
    <w:p w14:paraId="60537BB5" w14:textId="77777777" w:rsidR="00A35A10" w:rsidRPr="00483735" w:rsidRDefault="00A35A10" w:rsidP="004261B7">
      <w:pPr>
        <w:pStyle w:val="berschrift2"/>
        <w:rPr>
          <w:rFonts w:ascii="Arial" w:hAnsi="Arial" w:cs="Arial"/>
          <w:color w:val="auto"/>
          <w:sz w:val="22"/>
          <w:szCs w:val="22"/>
        </w:rPr>
      </w:pPr>
      <w:r>
        <w:rPr>
          <w:rFonts w:ascii="Arial" w:hAnsi="Arial"/>
          <w:color w:val="auto"/>
          <w:sz w:val="22"/>
        </w:rPr>
        <w:t>Ease of use</w:t>
      </w:r>
    </w:p>
    <w:p w14:paraId="7DBDB1BB" w14:textId="77777777" w:rsidR="008F32A5" w:rsidRPr="00483735" w:rsidRDefault="0059635C" w:rsidP="008F32A5">
      <w:pPr>
        <w:pStyle w:val="PRTestosenzaspazi"/>
        <w:rPr>
          <w:rFonts w:ascii="Arial" w:hAnsi="Arial" w:cs="Arial"/>
          <w:sz w:val="22"/>
          <w:szCs w:val="22"/>
        </w:rPr>
      </w:pPr>
      <w:r>
        <w:rPr>
          <w:rFonts w:ascii="Arial" w:hAnsi="Arial"/>
          <w:sz w:val="22"/>
        </w:rPr>
        <w:t>The g</w:t>
      </w:r>
      <w:r w:rsidR="008F32A5">
        <w:rPr>
          <w:rFonts w:ascii="Arial" w:hAnsi="Arial"/>
          <w:sz w:val="22"/>
        </w:rPr>
        <w:t xml:space="preserve">raphic interface, designed according to ergonomic criteria, is extremely clear and easy to use and </w:t>
      </w:r>
      <w:r>
        <w:rPr>
          <w:rFonts w:ascii="Arial" w:hAnsi="Arial"/>
          <w:sz w:val="22"/>
        </w:rPr>
        <w:t xml:space="preserve">only a </w:t>
      </w:r>
      <w:r w:rsidR="008F32A5">
        <w:rPr>
          <w:rFonts w:ascii="Arial" w:hAnsi="Arial"/>
          <w:sz w:val="22"/>
        </w:rPr>
        <w:t>few intuitive operations are necessary to start a new production.</w:t>
      </w:r>
    </w:p>
    <w:p w14:paraId="7158511C" w14:textId="77777777" w:rsidR="00A35A10" w:rsidRPr="00483735" w:rsidRDefault="00592A51" w:rsidP="007A3A7F">
      <w:pPr>
        <w:pStyle w:val="PRTestosenzaspazi"/>
        <w:rPr>
          <w:rFonts w:ascii="Arial" w:hAnsi="Arial" w:cs="Arial"/>
          <w:sz w:val="22"/>
          <w:szCs w:val="22"/>
        </w:rPr>
      </w:pPr>
      <w:r>
        <w:rPr>
          <w:rFonts w:ascii="Arial" w:hAnsi="Arial"/>
          <w:sz w:val="22"/>
        </w:rPr>
        <w:t>Programming is carried out by the powerful CAD/CAM</w:t>
      </w:r>
      <w:r w:rsidR="0059635C">
        <w:rPr>
          <w:rFonts w:ascii="Arial" w:hAnsi="Arial"/>
          <w:sz w:val="22"/>
        </w:rPr>
        <w:t>, Artube which</w:t>
      </w:r>
      <w:r>
        <w:rPr>
          <w:rFonts w:ascii="Arial" w:hAnsi="Arial"/>
          <w:sz w:val="22"/>
        </w:rPr>
        <w:t xml:space="preserve"> simplifies operations that have required years of experience in field to be developed. With Artube, transformation of a complex frame into machine programs for the LT7 systems is carried out in few seconds.</w:t>
      </w:r>
    </w:p>
    <w:p w14:paraId="642C9AE0" w14:textId="77777777" w:rsidR="008F32A5" w:rsidRPr="00483735" w:rsidRDefault="008F32A5" w:rsidP="007A3A7F">
      <w:pPr>
        <w:pStyle w:val="PRTestosenzaspazi"/>
        <w:rPr>
          <w:rFonts w:ascii="Arial" w:hAnsi="Arial" w:cs="Arial"/>
          <w:sz w:val="22"/>
          <w:szCs w:val="22"/>
        </w:rPr>
      </w:pPr>
      <w:r>
        <w:rPr>
          <w:rFonts w:ascii="Arial" w:hAnsi="Arial"/>
          <w:sz w:val="22"/>
        </w:rPr>
        <w:t>In the end, the Active Tools are functions that make operations on machine extremely simple. Just think about how much experience would be necessary to properly set drilling parameters that are automatically managed by Active Piercing or to find out cutting parameters in areas where speed slows down as Active Speed performs automatically in function of the instantaneous machining speed. Active Marking marks a part in a rapid and effective way according to parameters and Active Focus automatically and safely adjusts focus point position</w:t>
      </w:r>
      <w:r w:rsidR="0059635C">
        <w:rPr>
          <w:rFonts w:ascii="Arial" w:hAnsi="Arial"/>
          <w:sz w:val="22"/>
        </w:rPr>
        <w:t>.</w:t>
      </w:r>
    </w:p>
    <w:p w14:paraId="1E3E7F62" w14:textId="77777777" w:rsidR="00A35A10" w:rsidRPr="00483735" w:rsidRDefault="00A35A10" w:rsidP="004261B7">
      <w:pPr>
        <w:pStyle w:val="berschrift2"/>
        <w:rPr>
          <w:rFonts w:ascii="Arial" w:hAnsi="Arial" w:cs="Arial"/>
          <w:color w:val="auto"/>
          <w:sz w:val="22"/>
          <w:szCs w:val="22"/>
        </w:rPr>
      </w:pPr>
      <w:r>
        <w:rPr>
          <w:rFonts w:ascii="Arial" w:hAnsi="Arial"/>
          <w:color w:val="auto"/>
          <w:sz w:val="22"/>
        </w:rPr>
        <w:t>Integration/Interconnection</w:t>
      </w:r>
    </w:p>
    <w:p w14:paraId="5EA99DAE" w14:textId="77777777" w:rsidR="009E335D" w:rsidRPr="0059635C" w:rsidRDefault="007924FB" w:rsidP="007A3A7F">
      <w:pPr>
        <w:pStyle w:val="PRTestosenzaspazi"/>
        <w:rPr>
          <w:rFonts w:ascii="Arial" w:hAnsi="Arial"/>
          <w:sz w:val="22"/>
        </w:rPr>
      </w:pPr>
      <w:r>
        <w:rPr>
          <w:rFonts w:ascii="Arial" w:hAnsi="Arial"/>
          <w:sz w:val="22"/>
        </w:rPr>
        <w:t xml:space="preserve">LT7, as </w:t>
      </w:r>
      <w:r w:rsidR="0059635C">
        <w:rPr>
          <w:rFonts w:ascii="Arial" w:hAnsi="Arial"/>
          <w:sz w:val="22"/>
        </w:rPr>
        <w:t xml:space="preserve">with </w:t>
      </w:r>
      <w:r>
        <w:rPr>
          <w:rFonts w:ascii="Arial" w:hAnsi="Arial"/>
          <w:sz w:val="22"/>
        </w:rPr>
        <w:t xml:space="preserve">all BLM GROUP Lasertube systems can be used in connection with </w:t>
      </w:r>
      <w:r w:rsidR="0059635C">
        <w:rPr>
          <w:rFonts w:ascii="Arial" w:hAnsi="Arial"/>
          <w:sz w:val="22"/>
        </w:rPr>
        <w:t>a</w:t>
      </w:r>
      <w:r>
        <w:rPr>
          <w:rFonts w:ascii="Arial" w:hAnsi="Arial"/>
          <w:sz w:val="22"/>
        </w:rPr>
        <w:t xml:space="preserve"> BLM GROUP bending </w:t>
      </w:r>
      <w:r w:rsidR="0059635C">
        <w:rPr>
          <w:rFonts w:ascii="Arial" w:hAnsi="Arial"/>
          <w:sz w:val="22"/>
        </w:rPr>
        <w:t>solution to create an All-In-One system</w:t>
      </w:r>
      <w:r>
        <w:rPr>
          <w:rFonts w:ascii="Arial" w:hAnsi="Arial"/>
          <w:sz w:val="22"/>
        </w:rPr>
        <w:t xml:space="preserve">. Integration among production systems, with the exchange of technical information to obtain the </w:t>
      </w:r>
      <w:r w:rsidR="00B36F7D">
        <w:rPr>
          <w:rFonts w:ascii="Arial" w:hAnsi="Arial"/>
          <w:sz w:val="22"/>
        </w:rPr>
        <w:t>realization</w:t>
      </w:r>
      <w:r>
        <w:rPr>
          <w:rFonts w:ascii="Arial" w:hAnsi="Arial"/>
          <w:sz w:val="22"/>
        </w:rPr>
        <w:t xml:space="preserve"> of a cut or bent part from the first time, is a characteristics of BLM GROUP.</w:t>
      </w:r>
    </w:p>
    <w:p w14:paraId="2C12F634" w14:textId="77777777" w:rsidR="00A35A10" w:rsidRPr="00483735" w:rsidRDefault="00B36F7D" w:rsidP="007A3A7F">
      <w:pPr>
        <w:pStyle w:val="PRTestosenzaspazi"/>
        <w:rPr>
          <w:rFonts w:ascii="Arial" w:hAnsi="Arial" w:cs="Arial"/>
          <w:sz w:val="22"/>
          <w:szCs w:val="22"/>
        </w:rPr>
      </w:pPr>
      <w:r>
        <w:rPr>
          <w:rFonts w:ascii="Arial" w:hAnsi="Arial"/>
          <w:sz w:val="22"/>
        </w:rPr>
        <w:t>ProTube</w:t>
      </w:r>
      <w:r w:rsidR="003069B5">
        <w:rPr>
          <w:rFonts w:ascii="Arial" w:hAnsi="Arial"/>
          <w:sz w:val="22"/>
        </w:rPr>
        <w:t xml:space="preserve"> Enterprise is the MES package developed to plan and monitor production of BLM GROUP systems and in general to interconnect these systems with the company ERP.</w:t>
      </w:r>
    </w:p>
    <w:p w14:paraId="6E7BE222" w14:textId="77777777" w:rsidR="00A35A10" w:rsidRPr="00483735" w:rsidRDefault="0059635C" w:rsidP="007A3A7F">
      <w:pPr>
        <w:pStyle w:val="PRTestosenzaspazi"/>
        <w:rPr>
          <w:rFonts w:ascii="Arial" w:hAnsi="Arial" w:cs="Arial"/>
          <w:sz w:val="22"/>
          <w:szCs w:val="22"/>
        </w:rPr>
      </w:pPr>
      <w:r>
        <w:rPr>
          <w:rFonts w:ascii="Arial" w:hAnsi="Arial"/>
          <w:sz w:val="22"/>
        </w:rPr>
        <w:lastRenderedPageBreak/>
        <w:t>The</w:t>
      </w:r>
      <w:r w:rsidR="003519BC">
        <w:rPr>
          <w:rFonts w:ascii="Arial" w:hAnsi="Arial"/>
          <w:sz w:val="22"/>
        </w:rPr>
        <w:t xml:space="preserve"> LT7 exploits all potentialities of the software suite BLMelements, together with applications that assist the user in the use of the Lasertube systems.</w:t>
      </w:r>
    </w:p>
    <w:p w14:paraId="219F29DD" w14:textId="77777777" w:rsidR="00483735" w:rsidRPr="00483735" w:rsidRDefault="00483735" w:rsidP="00483735">
      <w:pPr>
        <w:pStyle w:val="PRTestosenzaspazi"/>
        <w:rPr>
          <w:rFonts w:ascii="Arial" w:hAnsi="Arial" w:cs="Arial"/>
          <w:b/>
          <w:sz w:val="22"/>
          <w:szCs w:val="22"/>
        </w:rPr>
      </w:pPr>
      <w:bookmarkStart w:id="0" w:name="_GoBack"/>
      <w:bookmarkEnd w:id="0"/>
    </w:p>
    <w:p w14:paraId="7215D255" w14:textId="77777777" w:rsidR="00483735" w:rsidRPr="00483735" w:rsidRDefault="00483735" w:rsidP="00483735">
      <w:pPr>
        <w:pStyle w:val="PRTestosenzaspazi"/>
        <w:rPr>
          <w:rFonts w:ascii="Arial" w:hAnsi="Arial" w:cs="Arial"/>
          <w:b/>
          <w:sz w:val="22"/>
          <w:szCs w:val="22"/>
        </w:rPr>
      </w:pPr>
    </w:p>
    <w:p w14:paraId="4A32F8EB" w14:textId="77777777" w:rsidR="00483735" w:rsidRPr="00483735" w:rsidRDefault="00483735" w:rsidP="00483735">
      <w:pPr>
        <w:pStyle w:val="PRTestosenzaspazi"/>
        <w:rPr>
          <w:rFonts w:ascii="Arial" w:hAnsi="Arial" w:cs="Arial"/>
          <w:b/>
          <w:sz w:val="22"/>
          <w:szCs w:val="22"/>
        </w:rPr>
      </w:pPr>
    </w:p>
    <w:p w14:paraId="20843AE5" w14:textId="77777777" w:rsidR="00483735" w:rsidRPr="00483735" w:rsidRDefault="00483735" w:rsidP="00483735">
      <w:pPr>
        <w:pStyle w:val="PRTestosenzaspazi"/>
        <w:rPr>
          <w:rFonts w:ascii="Arial" w:hAnsi="Arial" w:cs="Arial"/>
          <w:b/>
          <w:sz w:val="22"/>
          <w:szCs w:val="22"/>
        </w:rPr>
      </w:pPr>
      <w:r>
        <w:rPr>
          <w:rFonts w:ascii="Arial" w:hAnsi="Arial"/>
          <w:b/>
          <w:sz w:val="22"/>
        </w:rPr>
        <w:t>BLM GROUP</w:t>
      </w:r>
    </w:p>
    <w:p w14:paraId="0BD42FC6" w14:textId="77777777" w:rsidR="00483735" w:rsidRPr="00483735" w:rsidRDefault="00483735" w:rsidP="00483735">
      <w:pPr>
        <w:pStyle w:val="PRTestosenzaspazi"/>
        <w:rPr>
          <w:rFonts w:ascii="Arial" w:hAnsi="Arial" w:cs="Arial"/>
          <w:sz w:val="22"/>
          <w:szCs w:val="22"/>
        </w:rPr>
      </w:pPr>
      <w:r>
        <w:rPr>
          <w:rFonts w:ascii="Arial" w:hAnsi="Arial"/>
          <w:sz w:val="22"/>
        </w:rPr>
        <w:t>BLM GROUP is the global partner for the entire tube machining process with a capillary worldwide presence and thousands of applications:</w:t>
      </w:r>
    </w:p>
    <w:p w14:paraId="66396477" w14:textId="77777777" w:rsidR="00483735" w:rsidRPr="00483735" w:rsidRDefault="00483735" w:rsidP="00483735">
      <w:pPr>
        <w:pStyle w:val="PRTestosenzaspazi"/>
        <w:numPr>
          <w:ilvl w:val="0"/>
          <w:numId w:val="1"/>
        </w:numPr>
        <w:rPr>
          <w:rFonts w:ascii="Arial" w:hAnsi="Arial" w:cs="Arial"/>
          <w:sz w:val="22"/>
          <w:szCs w:val="22"/>
        </w:rPr>
      </w:pPr>
      <w:r>
        <w:rPr>
          <w:rFonts w:ascii="Arial" w:hAnsi="Arial"/>
          <w:sz w:val="22"/>
        </w:rPr>
        <w:t xml:space="preserve">BLM S.p.A., based in Cantù (CO), Italy, has </w:t>
      </w:r>
      <w:r w:rsidR="00B36F7D">
        <w:rPr>
          <w:rFonts w:ascii="Arial" w:hAnsi="Arial"/>
          <w:sz w:val="22"/>
        </w:rPr>
        <w:t>specialized</w:t>
      </w:r>
      <w:r>
        <w:rPr>
          <w:rFonts w:ascii="Arial" w:hAnsi="Arial"/>
          <w:sz w:val="22"/>
        </w:rPr>
        <w:t xml:space="preserve"> since 1960 in the production of CNC tube bending machines, tube forming machines, measuring units and devices for automated integration.</w:t>
      </w:r>
    </w:p>
    <w:p w14:paraId="42D02982" w14:textId="77777777" w:rsidR="00483735" w:rsidRPr="00483735" w:rsidRDefault="00483735" w:rsidP="00483735">
      <w:pPr>
        <w:pStyle w:val="PRTestosenzaspazi"/>
        <w:numPr>
          <w:ilvl w:val="0"/>
          <w:numId w:val="1"/>
        </w:numPr>
        <w:rPr>
          <w:rFonts w:ascii="Arial" w:hAnsi="Arial" w:cs="Arial"/>
          <w:sz w:val="22"/>
          <w:szCs w:val="22"/>
        </w:rPr>
      </w:pPr>
      <w:r>
        <w:rPr>
          <w:rFonts w:ascii="Arial" w:hAnsi="Arial"/>
          <w:sz w:val="22"/>
        </w:rPr>
        <w:t>ADIGE S.p.A., based in Levico Terme (TN), manufactures systems for laser-cutting tubes and machines for disc-cutting tubes, solids and sections. The range is completed by brushing machines, measuring systems, washing systems and collectors</w:t>
      </w:r>
      <w:r w:rsidR="00A266B4">
        <w:rPr>
          <w:rFonts w:ascii="Arial" w:hAnsi="Arial"/>
          <w:sz w:val="22"/>
        </w:rPr>
        <w:t>.</w:t>
      </w:r>
    </w:p>
    <w:p w14:paraId="46D538DE" w14:textId="77777777" w:rsidR="00483735" w:rsidRPr="00483735" w:rsidRDefault="00483735" w:rsidP="00483735">
      <w:pPr>
        <w:pStyle w:val="PRTestosenzaspazi"/>
        <w:numPr>
          <w:ilvl w:val="0"/>
          <w:numId w:val="1"/>
        </w:numPr>
        <w:rPr>
          <w:rFonts w:ascii="Arial" w:hAnsi="Arial" w:cs="Arial"/>
          <w:sz w:val="22"/>
          <w:szCs w:val="22"/>
        </w:rPr>
      </w:pPr>
      <w:r>
        <w:rPr>
          <w:rFonts w:ascii="Arial" w:hAnsi="Arial"/>
          <w:sz w:val="22"/>
        </w:rPr>
        <w:t xml:space="preserve">ADIGE-SYS S.p.A., based in Levico Terme (TN), </w:t>
      </w:r>
      <w:r w:rsidR="00B36F7D">
        <w:rPr>
          <w:rFonts w:ascii="Arial" w:hAnsi="Arial"/>
          <w:sz w:val="22"/>
        </w:rPr>
        <w:t>specializes</w:t>
      </w:r>
      <w:r>
        <w:rPr>
          <w:rFonts w:ascii="Arial" w:hAnsi="Arial"/>
          <w:sz w:val="22"/>
        </w:rPr>
        <w:t xml:space="preserve"> in the production of "mixed" laser-cutting systems for cutting tubes and sheet metal, systems for laser-processing large-sized tubes and end cutting and removing lines for tubes and bars.</w:t>
      </w:r>
    </w:p>
    <w:p w14:paraId="7CF371EA" w14:textId="77777777" w:rsidR="00483735" w:rsidRPr="00483735" w:rsidRDefault="00483735" w:rsidP="00483735">
      <w:pPr>
        <w:pStyle w:val="PRTestosenzaspazi"/>
        <w:rPr>
          <w:rFonts w:ascii="Arial" w:hAnsi="Arial" w:cs="Arial"/>
          <w:sz w:val="22"/>
          <w:szCs w:val="22"/>
        </w:rPr>
      </w:pPr>
    </w:p>
    <w:p w14:paraId="226612F9" w14:textId="77777777" w:rsidR="00483735" w:rsidRPr="00483735" w:rsidRDefault="00483735" w:rsidP="00483735">
      <w:pPr>
        <w:pStyle w:val="PRTestosenzaspazi"/>
        <w:rPr>
          <w:rFonts w:ascii="Arial" w:hAnsi="Arial" w:cs="Arial"/>
          <w:sz w:val="22"/>
          <w:szCs w:val="22"/>
        </w:rPr>
      </w:pPr>
    </w:p>
    <w:p w14:paraId="40F2A2C3" w14:textId="77777777" w:rsidR="00483735" w:rsidRPr="00483735" w:rsidRDefault="00483735" w:rsidP="00483735">
      <w:pPr>
        <w:pStyle w:val="PRTestosenzaspazi"/>
        <w:rPr>
          <w:rFonts w:ascii="Arial" w:hAnsi="Arial" w:cs="Arial"/>
          <w:sz w:val="22"/>
          <w:szCs w:val="22"/>
        </w:rPr>
      </w:pPr>
      <w:r>
        <w:rPr>
          <w:rFonts w:ascii="Arial" w:hAnsi="Arial"/>
          <w:sz w:val="22"/>
        </w:rPr>
        <w:t>www.blmgroup.com</w:t>
      </w:r>
    </w:p>
    <w:p w14:paraId="375AF78B" w14:textId="77777777" w:rsidR="00483735" w:rsidRPr="00483735" w:rsidRDefault="00483735" w:rsidP="00483735">
      <w:pPr>
        <w:pStyle w:val="PRTestosenzaspazi"/>
        <w:rPr>
          <w:rFonts w:ascii="Arial" w:hAnsi="Arial" w:cs="Arial"/>
          <w:sz w:val="22"/>
          <w:szCs w:val="22"/>
        </w:rPr>
      </w:pPr>
      <w:r>
        <w:rPr>
          <w:rFonts w:ascii="Arial" w:hAnsi="Arial"/>
          <w:sz w:val="22"/>
        </w:rPr>
        <w:t>www.inspiredfortube.com</w:t>
      </w:r>
    </w:p>
    <w:p w14:paraId="37D76E22" w14:textId="77777777" w:rsidR="00483735" w:rsidRPr="00483735" w:rsidRDefault="00483735" w:rsidP="00483735">
      <w:pPr>
        <w:pStyle w:val="PRTestosenzaspazi"/>
        <w:rPr>
          <w:rFonts w:ascii="Arial" w:hAnsi="Arial" w:cs="Arial"/>
          <w:sz w:val="22"/>
          <w:szCs w:val="22"/>
        </w:rPr>
      </w:pPr>
      <w:r>
        <w:rPr>
          <w:rFonts w:ascii="Arial" w:hAnsi="Arial"/>
          <w:sz w:val="22"/>
        </w:rPr>
        <w:t>Facebook: http://www.facebook.com/BLMGROUP</w:t>
      </w:r>
    </w:p>
    <w:p w14:paraId="5EA8D1A3" w14:textId="77777777" w:rsidR="00483735" w:rsidRPr="00483735" w:rsidRDefault="00483735" w:rsidP="00483735">
      <w:pPr>
        <w:pStyle w:val="PRTestosenzaspazi"/>
        <w:rPr>
          <w:rFonts w:ascii="Arial" w:hAnsi="Arial" w:cs="Arial"/>
          <w:sz w:val="22"/>
          <w:szCs w:val="22"/>
        </w:rPr>
      </w:pPr>
      <w:r>
        <w:rPr>
          <w:rFonts w:ascii="Arial" w:hAnsi="Arial"/>
          <w:sz w:val="22"/>
        </w:rPr>
        <w:t>Twitter: http://twitter.com/blmgroup</w:t>
      </w:r>
    </w:p>
    <w:p w14:paraId="0D7F3867" w14:textId="77777777" w:rsidR="00483735" w:rsidRPr="00483735" w:rsidRDefault="00483735" w:rsidP="00483735">
      <w:pPr>
        <w:pStyle w:val="PRTestosenzaspazi"/>
        <w:rPr>
          <w:rFonts w:ascii="Arial" w:hAnsi="Arial" w:cs="Arial"/>
          <w:sz w:val="22"/>
          <w:szCs w:val="22"/>
        </w:rPr>
      </w:pPr>
      <w:r>
        <w:rPr>
          <w:rFonts w:ascii="Arial" w:hAnsi="Arial"/>
          <w:sz w:val="22"/>
        </w:rPr>
        <w:t>YouTube: http://www.youtube.com/BLMGROUPchannel</w:t>
      </w:r>
    </w:p>
    <w:p w14:paraId="64A38741" w14:textId="77777777" w:rsidR="00B41292" w:rsidRPr="00483735" w:rsidRDefault="00483735" w:rsidP="00483735">
      <w:pPr>
        <w:pStyle w:val="PRTestosenzaspazi"/>
        <w:rPr>
          <w:rFonts w:ascii="Arial" w:hAnsi="Arial" w:cs="Arial"/>
          <w:sz w:val="22"/>
          <w:szCs w:val="22"/>
        </w:rPr>
      </w:pPr>
      <w:r>
        <w:rPr>
          <w:rFonts w:ascii="Arial" w:hAnsi="Arial"/>
          <w:sz w:val="22"/>
        </w:rPr>
        <w:t>Google+: http://google.com/+Blmgroup</w:t>
      </w:r>
    </w:p>
    <w:sectPr w:rsidR="00B41292" w:rsidRPr="00483735" w:rsidSect="00B41292">
      <w:headerReference w:type="default" r:id="rId8"/>
      <w:footerReference w:type="default" r:id="rId9"/>
      <w:pgSz w:w="11906" w:h="16838"/>
      <w:pgMar w:top="3402" w:right="1134" w:bottom="2552"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0DA5A" w14:textId="77777777" w:rsidR="004E0F76" w:rsidRDefault="004E0F76" w:rsidP="00B41292">
      <w:pPr>
        <w:spacing w:after="0" w:line="240" w:lineRule="auto"/>
      </w:pPr>
      <w:r>
        <w:separator/>
      </w:r>
    </w:p>
  </w:endnote>
  <w:endnote w:type="continuationSeparator" w:id="0">
    <w:p w14:paraId="1C22103E" w14:textId="77777777" w:rsidR="004E0F76" w:rsidRDefault="004E0F76" w:rsidP="00B4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 Sans Light">
    <w:altName w:val="Corbel"/>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EBA65" w14:textId="77777777" w:rsidR="00B41292" w:rsidRDefault="00B41292">
    <w:pPr>
      <w:pStyle w:val="Fuzeile"/>
    </w:pPr>
    <w:r>
      <w:rPr>
        <w:noProof/>
        <w:lang w:val="de-DE" w:eastAsia="de-DE" w:bidi="ar-SA"/>
      </w:rPr>
      <w:drawing>
        <wp:inline distT="0" distB="0" distL="0" distR="0" wp14:anchorId="239793D9" wp14:editId="090FA95A">
          <wp:extent cx="6120130" cy="592329"/>
          <wp:effectExtent l="19050" t="0" r="0" b="0"/>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GROUP-press release-footer.png"/>
                  <pic:cNvPicPr/>
                </pic:nvPicPr>
                <pic:blipFill>
                  <a:blip r:embed="rId1">
                    <a:extLst>
                      <a:ext uri="{28A0092B-C50C-407E-A947-70E740481C1C}">
                        <a14:useLocalDpi xmlns:a14="http://schemas.microsoft.com/office/drawing/2010/main" val="0"/>
                      </a:ext>
                    </a:extLst>
                  </a:blip>
                  <a:stretch>
                    <a:fillRect/>
                  </a:stretch>
                </pic:blipFill>
                <pic:spPr>
                  <a:xfrm>
                    <a:off x="0" y="0"/>
                    <a:ext cx="6120130" cy="592329"/>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8BF86" w14:textId="77777777" w:rsidR="004E0F76" w:rsidRDefault="004E0F76" w:rsidP="00B41292">
      <w:pPr>
        <w:spacing w:after="0" w:line="240" w:lineRule="auto"/>
      </w:pPr>
      <w:r>
        <w:separator/>
      </w:r>
    </w:p>
  </w:footnote>
  <w:footnote w:type="continuationSeparator" w:id="0">
    <w:p w14:paraId="2C503BAE" w14:textId="77777777" w:rsidR="004E0F76" w:rsidRDefault="004E0F76" w:rsidP="00B412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4993E" w14:textId="77777777" w:rsidR="00B41292" w:rsidRDefault="00B41292">
    <w:pPr>
      <w:pStyle w:val="Kopfzeile"/>
    </w:pPr>
    <w:r>
      <w:rPr>
        <w:noProof/>
        <w:lang w:val="de-DE" w:eastAsia="de-DE" w:bidi="ar-SA"/>
      </w:rPr>
      <w:drawing>
        <wp:inline distT="0" distB="0" distL="0" distR="0" wp14:anchorId="112D9DB3" wp14:editId="1E0792CD">
          <wp:extent cx="6120130" cy="1378500"/>
          <wp:effectExtent l="19050" t="0" r="0"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GROUP-press release.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3785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85A"/>
    <w:multiLevelType w:val="hybridMultilevel"/>
    <w:tmpl w:val="0D7E0B64"/>
    <w:lvl w:ilvl="0" w:tplc="49664F1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261B7"/>
    <w:rsid w:val="00006114"/>
    <w:rsid w:val="00011F0D"/>
    <w:rsid w:val="00017580"/>
    <w:rsid w:val="0002046B"/>
    <w:rsid w:val="000239EF"/>
    <w:rsid w:val="00027A79"/>
    <w:rsid w:val="00042B88"/>
    <w:rsid w:val="000441BE"/>
    <w:rsid w:val="00046E9B"/>
    <w:rsid w:val="000522FC"/>
    <w:rsid w:val="00064441"/>
    <w:rsid w:val="000656F8"/>
    <w:rsid w:val="000658DC"/>
    <w:rsid w:val="00070B61"/>
    <w:rsid w:val="00074304"/>
    <w:rsid w:val="000820FE"/>
    <w:rsid w:val="0009470B"/>
    <w:rsid w:val="0009578F"/>
    <w:rsid w:val="000E0DB1"/>
    <w:rsid w:val="000E2C9D"/>
    <w:rsid w:val="000E3744"/>
    <w:rsid w:val="000E5026"/>
    <w:rsid w:val="000E7FBD"/>
    <w:rsid w:val="000F19F5"/>
    <w:rsid w:val="000F5762"/>
    <w:rsid w:val="001041F9"/>
    <w:rsid w:val="0011219F"/>
    <w:rsid w:val="00112BC3"/>
    <w:rsid w:val="00130AFD"/>
    <w:rsid w:val="00134B6B"/>
    <w:rsid w:val="00135933"/>
    <w:rsid w:val="00142F18"/>
    <w:rsid w:val="00144408"/>
    <w:rsid w:val="0015243B"/>
    <w:rsid w:val="00162C34"/>
    <w:rsid w:val="00164C55"/>
    <w:rsid w:val="00187497"/>
    <w:rsid w:val="001A229A"/>
    <w:rsid w:val="001C0E46"/>
    <w:rsid w:val="001C6851"/>
    <w:rsid w:val="001D158C"/>
    <w:rsid w:val="001E2F1D"/>
    <w:rsid w:val="001F286E"/>
    <w:rsid w:val="001F7F6E"/>
    <w:rsid w:val="0020178B"/>
    <w:rsid w:val="0023093F"/>
    <w:rsid w:val="002332F4"/>
    <w:rsid w:val="00236DA6"/>
    <w:rsid w:val="002449B5"/>
    <w:rsid w:val="00261F51"/>
    <w:rsid w:val="00284D26"/>
    <w:rsid w:val="002877BC"/>
    <w:rsid w:val="00292D20"/>
    <w:rsid w:val="00294B3A"/>
    <w:rsid w:val="002974F9"/>
    <w:rsid w:val="002A542C"/>
    <w:rsid w:val="002B0B64"/>
    <w:rsid w:val="002C38ED"/>
    <w:rsid w:val="002C74F8"/>
    <w:rsid w:val="002E6B21"/>
    <w:rsid w:val="002F19EB"/>
    <w:rsid w:val="002F4DE6"/>
    <w:rsid w:val="00305269"/>
    <w:rsid w:val="003069B5"/>
    <w:rsid w:val="00306DA9"/>
    <w:rsid w:val="00314AE9"/>
    <w:rsid w:val="0031748B"/>
    <w:rsid w:val="00323849"/>
    <w:rsid w:val="003367A0"/>
    <w:rsid w:val="003447F0"/>
    <w:rsid w:val="003518CD"/>
    <w:rsid w:val="003519BC"/>
    <w:rsid w:val="00360CA0"/>
    <w:rsid w:val="00361F1E"/>
    <w:rsid w:val="00377639"/>
    <w:rsid w:val="00377F48"/>
    <w:rsid w:val="0039145B"/>
    <w:rsid w:val="00392485"/>
    <w:rsid w:val="003933E2"/>
    <w:rsid w:val="003A7D3A"/>
    <w:rsid w:val="003B2046"/>
    <w:rsid w:val="003B2669"/>
    <w:rsid w:val="003C13BF"/>
    <w:rsid w:val="003C7AD9"/>
    <w:rsid w:val="003C7E4D"/>
    <w:rsid w:val="003D3971"/>
    <w:rsid w:val="003E1DD9"/>
    <w:rsid w:val="003E2C01"/>
    <w:rsid w:val="003E3D02"/>
    <w:rsid w:val="003F031B"/>
    <w:rsid w:val="004059DE"/>
    <w:rsid w:val="0040795D"/>
    <w:rsid w:val="0041766C"/>
    <w:rsid w:val="004261B7"/>
    <w:rsid w:val="00436205"/>
    <w:rsid w:val="004412E0"/>
    <w:rsid w:val="00456B70"/>
    <w:rsid w:val="00457831"/>
    <w:rsid w:val="00457DDC"/>
    <w:rsid w:val="0047592E"/>
    <w:rsid w:val="00481561"/>
    <w:rsid w:val="00483735"/>
    <w:rsid w:val="004938E4"/>
    <w:rsid w:val="00494E80"/>
    <w:rsid w:val="00496376"/>
    <w:rsid w:val="004A20E7"/>
    <w:rsid w:val="004A6870"/>
    <w:rsid w:val="004B3972"/>
    <w:rsid w:val="004B6739"/>
    <w:rsid w:val="004C3633"/>
    <w:rsid w:val="004E0F76"/>
    <w:rsid w:val="004E7147"/>
    <w:rsid w:val="004F3F19"/>
    <w:rsid w:val="00502D3C"/>
    <w:rsid w:val="005051F7"/>
    <w:rsid w:val="005135F9"/>
    <w:rsid w:val="0051403A"/>
    <w:rsid w:val="00532F7D"/>
    <w:rsid w:val="00534835"/>
    <w:rsid w:val="0053540F"/>
    <w:rsid w:val="00552D3F"/>
    <w:rsid w:val="00567464"/>
    <w:rsid w:val="00571488"/>
    <w:rsid w:val="00583B5E"/>
    <w:rsid w:val="00592A51"/>
    <w:rsid w:val="00592FE1"/>
    <w:rsid w:val="0059635C"/>
    <w:rsid w:val="005A68E0"/>
    <w:rsid w:val="005B186A"/>
    <w:rsid w:val="005B1B7E"/>
    <w:rsid w:val="005B3A4E"/>
    <w:rsid w:val="005C2683"/>
    <w:rsid w:val="005C41E7"/>
    <w:rsid w:val="0062196C"/>
    <w:rsid w:val="00651A90"/>
    <w:rsid w:val="006757B9"/>
    <w:rsid w:val="00676D18"/>
    <w:rsid w:val="00682945"/>
    <w:rsid w:val="006854C0"/>
    <w:rsid w:val="006A1028"/>
    <w:rsid w:val="006A518E"/>
    <w:rsid w:val="006B1599"/>
    <w:rsid w:val="006B2B07"/>
    <w:rsid w:val="006B6A8A"/>
    <w:rsid w:val="006C454F"/>
    <w:rsid w:val="006D652C"/>
    <w:rsid w:val="006D6591"/>
    <w:rsid w:val="006E02E2"/>
    <w:rsid w:val="006F71AC"/>
    <w:rsid w:val="00715307"/>
    <w:rsid w:val="00721DA9"/>
    <w:rsid w:val="00747D61"/>
    <w:rsid w:val="007604F4"/>
    <w:rsid w:val="007924FB"/>
    <w:rsid w:val="00792CC9"/>
    <w:rsid w:val="007A3A7F"/>
    <w:rsid w:val="007A3C3E"/>
    <w:rsid w:val="007A706B"/>
    <w:rsid w:val="007B0164"/>
    <w:rsid w:val="007B0840"/>
    <w:rsid w:val="007B289E"/>
    <w:rsid w:val="007C4023"/>
    <w:rsid w:val="007D0517"/>
    <w:rsid w:val="007D078C"/>
    <w:rsid w:val="007D3AE6"/>
    <w:rsid w:val="007E1743"/>
    <w:rsid w:val="00803D50"/>
    <w:rsid w:val="00805DC7"/>
    <w:rsid w:val="00823B37"/>
    <w:rsid w:val="00825AD3"/>
    <w:rsid w:val="0083172C"/>
    <w:rsid w:val="00835943"/>
    <w:rsid w:val="008368B7"/>
    <w:rsid w:val="00846277"/>
    <w:rsid w:val="00854902"/>
    <w:rsid w:val="00857AF3"/>
    <w:rsid w:val="00864334"/>
    <w:rsid w:val="00881931"/>
    <w:rsid w:val="008828AB"/>
    <w:rsid w:val="00882A22"/>
    <w:rsid w:val="00890DD9"/>
    <w:rsid w:val="008C262D"/>
    <w:rsid w:val="008D5C4E"/>
    <w:rsid w:val="008E003C"/>
    <w:rsid w:val="008E305B"/>
    <w:rsid w:val="008F32A5"/>
    <w:rsid w:val="00915019"/>
    <w:rsid w:val="00924E7E"/>
    <w:rsid w:val="009356DB"/>
    <w:rsid w:val="00945436"/>
    <w:rsid w:val="0094559D"/>
    <w:rsid w:val="009510E7"/>
    <w:rsid w:val="00952944"/>
    <w:rsid w:val="009534F0"/>
    <w:rsid w:val="00955CF0"/>
    <w:rsid w:val="00960A9E"/>
    <w:rsid w:val="009A2A75"/>
    <w:rsid w:val="009B096D"/>
    <w:rsid w:val="009B4024"/>
    <w:rsid w:val="009B6D9F"/>
    <w:rsid w:val="009C0030"/>
    <w:rsid w:val="009C4D1E"/>
    <w:rsid w:val="009D67B5"/>
    <w:rsid w:val="009E335D"/>
    <w:rsid w:val="009F63B1"/>
    <w:rsid w:val="009F6D46"/>
    <w:rsid w:val="00A05740"/>
    <w:rsid w:val="00A266B4"/>
    <w:rsid w:val="00A32A42"/>
    <w:rsid w:val="00A33DF8"/>
    <w:rsid w:val="00A35A10"/>
    <w:rsid w:val="00A41C37"/>
    <w:rsid w:val="00A446DF"/>
    <w:rsid w:val="00A571B1"/>
    <w:rsid w:val="00A7180E"/>
    <w:rsid w:val="00A7545B"/>
    <w:rsid w:val="00A800D0"/>
    <w:rsid w:val="00A875DA"/>
    <w:rsid w:val="00A90039"/>
    <w:rsid w:val="00A940EF"/>
    <w:rsid w:val="00A96D57"/>
    <w:rsid w:val="00AA7652"/>
    <w:rsid w:val="00AB69E3"/>
    <w:rsid w:val="00AC1AA6"/>
    <w:rsid w:val="00AC4EF9"/>
    <w:rsid w:val="00AC797F"/>
    <w:rsid w:val="00AD0FB2"/>
    <w:rsid w:val="00AD11C4"/>
    <w:rsid w:val="00AD38E0"/>
    <w:rsid w:val="00AE2F04"/>
    <w:rsid w:val="00AE7DC0"/>
    <w:rsid w:val="00B05D22"/>
    <w:rsid w:val="00B1112C"/>
    <w:rsid w:val="00B3373E"/>
    <w:rsid w:val="00B3668B"/>
    <w:rsid w:val="00B36F7D"/>
    <w:rsid w:val="00B41292"/>
    <w:rsid w:val="00B432B8"/>
    <w:rsid w:val="00B6305C"/>
    <w:rsid w:val="00B65199"/>
    <w:rsid w:val="00B715D2"/>
    <w:rsid w:val="00B71F4B"/>
    <w:rsid w:val="00B72559"/>
    <w:rsid w:val="00B85371"/>
    <w:rsid w:val="00B87792"/>
    <w:rsid w:val="00B92275"/>
    <w:rsid w:val="00B9349E"/>
    <w:rsid w:val="00B96531"/>
    <w:rsid w:val="00BA115A"/>
    <w:rsid w:val="00BA3141"/>
    <w:rsid w:val="00BD6E41"/>
    <w:rsid w:val="00BF063C"/>
    <w:rsid w:val="00BF12AE"/>
    <w:rsid w:val="00BF2970"/>
    <w:rsid w:val="00BF4E44"/>
    <w:rsid w:val="00C01A66"/>
    <w:rsid w:val="00C07B44"/>
    <w:rsid w:val="00C118BB"/>
    <w:rsid w:val="00C32797"/>
    <w:rsid w:val="00C37563"/>
    <w:rsid w:val="00C416E2"/>
    <w:rsid w:val="00C41B1E"/>
    <w:rsid w:val="00C504CE"/>
    <w:rsid w:val="00C83F11"/>
    <w:rsid w:val="00C8486E"/>
    <w:rsid w:val="00C84CBD"/>
    <w:rsid w:val="00C85113"/>
    <w:rsid w:val="00C92B7A"/>
    <w:rsid w:val="00C96611"/>
    <w:rsid w:val="00CA1DAC"/>
    <w:rsid w:val="00CA4030"/>
    <w:rsid w:val="00CC1D90"/>
    <w:rsid w:val="00CC6EF4"/>
    <w:rsid w:val="00CE2FF4"/>
    <w:rsid w:val="00CE4158"/>
    <w:rsid w:val="00CE570F"/>
    <w:rsid w:val="00CE57C4"/>
    <w:rsid w:val="00CF426D"/>
    <w:rsid w:val="00CF5364"/>
    <w:rsid w:val="00D00A4C"/>
    <w:rsid w:val="00D106AF"/>
    <w:rsid w:val="00D2314D"/>
    <w:rsid w:val="00D3569F"/>
    <w:rsid w:val="00D40D87"/>
    <w:rsid w:val="00D470A2"/>
    <w:rsid w:val="00D66A81"/>
    <w:rsid w:val="00D76651"/>
    <w:rsid w:val="00D823F7"/>
    <w:rsid w:val="00DB20CB"/>
    <w:rsid w:val="00DC2194"/>
    <w:rsid w:val="00DD0AB2"/>
    <w:rsid w:val="00DE3AFB"/>
    <w:rsid w:val="00DE66B0"/>
    <w:rsid w:val="00DF5449"/>
    <w:rsid w:val="00E24686"/>
    <w:rsid w:val="00E265AD"/>
    <w:rsid w:val="00E3699E"/>
    <w:rsid w:val="00E46380"/>
    <w:rsid w:val="00E503B1"/>
    <w:rsid w:val="00E62B5D"/>
    <w:rsid w:val="00EB03A0"/>
    <w:rsid w:val="00EB3A3B"/>
    <w:rsid w:val="00ED1933"/>
    <w:rsid w:val="00EF314C"/>
    <w:rsid w:val="00EF6115"/>
    <w:rsid w:val="00EF665B"/>
    <w:rsid w:val="00F21A18"/>
    <w:rsid w:val="00F24677"/>
    <w:rsid w:val="00F42BE3"/>
    <w:rsid w:val="00F4354A"/>
    <w:rsid w:val="00F47017"/>
    <w:rsid w:val="00F532EB"/>
    <w:rsid w:val="00F61A00"/>
    <w:rsid w:val="00F77925"/>
    <w:rsid w:val="00F84F36"/>
    <w:rsid w:val="00F85DE4"/>
    <w:rsid w:val="00FC29AE"/>
    <w:rsid w:val="00FC4F83"/>
    <w:rsid w:val="00FD173F"/>
    <w:rsid w:val="00FF2B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82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426D"/>
    <w:rPr>
      <w:rFonts w:ascii="Open Sans Light" w:hAnsi="Open Sans Light" w:cs="Open Sans Light"/>
      <w:sz w:val="16"/>
      <w:szCs w:val="16"/>
      <w:lang w:val="en-US"/>
    </w:rPr>
  </w:style>
  <w:style w:type="paragraph" w:styleId="berschrift1">
    <w:name w:val="heading 1"/>
    <w:basedOn w:val="Standard"/>
    <w:next w:val="Standard"/>
    <w:link w:val="berschrift1Zeichen"/>
    <w:uiPriority w:val="9"/>
    <w:qFormat/>
    <w:rsid w:val="00CF4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CF4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autoRedefine/>
    <w:uiPriority w:val="9"/>
    <w:unhideWhenUsed/>
    <w:qFormat/>
    <w:rsid w:val="00CF426D"/>
    <w:pPr>
      <w:keepNext/>
      <w:keepLines/>
      <w:spacing w:before="200" w:after="0"/>
      <w:outlineLvl w:val="2"/>
    </w:pPr>
    <w:rPr>
      <w:rFonts w:asciiTheme="minorHAnsi" w:eastAsiaTheme="majorEastAsia" w:hAnsiTheme="minorHAnsi" w:cstheme="majorBidi"/>
      <w:b/>
      <w:bCs/>
      <w:color w:val="000000" w:themeColor="text1"/>
      <w:sz w:val="22"/>
      <w:szCs w:val="22"/>
    </w:rPr>
  </w:style>
  <w:style w:type="paragraph" w:styleId="berschrift4">
    <w:name w:val="heading 4"/>
    <w:basedOn w:val="Standard"/>
    <w:next w:val="Standard"/>
    <w:link w:val="berschrift4Zeichen"/>
    <w:uiPriority w:val="9"/>
    <w:unhideWhenUsed/>
    <w:qFormat/>
    <w:rsid w:val="00CF42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CF426D"/>
    <w:rPr>
      <w:rFonts w:eastAsiaTheme="majorEastAsia" w:cstheme="majorBidi"/>
      <w:b/>
      <w:bCs/>
      <w:color w:val="000000" w:themeColor="text1"/>
    </w:rPr>
  </w:style>
  <w:style w:type="character" w:styleId="Betont">
    <w:name w:val="Strong"/>
    <w:basedOn w:val="Absatzstandardschriftart"/>
    <w:uiPriority w:val="22"/>
    <w:qFormat/>
    <w:rsid w:val="00CF426D"/>
    <w:rPr>
      <w:b/>
      <w:bCs/>
    </w:rPr>
  </w:style>
  <w:style w:type="character" w:customStyle="1" w:styleId="berschrift1Zeichen">
    <w:name w:val="Überschrift 1 Zeichen"/>
    <w:basedOn w:val="Absatzstandardschriftart"/>
    <w:link w:val="berschrift1"/>
    <w:uiPriority w:val="9"/>
    <w:rsid w:val="00CF426D"/>
    <w:rPr>
      <w:rFonts w:asciiTheme="majorHAnsi" w:eastAsiaTheme="majorEastAsia" w:hAnsiTheme="majorHAnsi" w:cstheme="majorBidi"/>
      <w:b/>
      <w:bCs/>
      <w:color w:val="365F91" w:themeColor="accent1" w:themeShade="BF"/>
      <w:sz w:val="28"/>
      <w:szCs w:val="28"/>
      <w:lang w:eastAsia="en-GB"/>
    </w:rPr>
  </w:style>
  <w:style w:type="paragraph" w:styleId="KeinLeerraum">
    <w:name w:val="No Spacing"/>
    <w:uiPriority w:val="1"/>
    <w:qFormat/>
    <w:rsid w:val="00CF426D"/>
    <w:pPr>
      <w:spacing w:after="0" w:line="240" w:lineRule="auto"/>
    </w:pPr>
    <w:rPr>
      <w:rFonts w:ascii="Open Sans Light" w:hAnsi="Open Sans Light" w:cs="Open Sans Light"/>
      <w:sz w:val="16"/>
      <w:szCs w:val="16"/>
    </w:rPr>
  </w:style>
  <w:style w:type="paragraph" w:styleId="Kopfzeile">
    <w:name w:val="header"/>
    <w:basedOn w:val="Standard"/>
    <w:link w:val="KopfzeileZeichen"/>
    <w:uiPriority w:val="99"/>
    <w:unhideWhenUsed/>
    <w:rsid w:val="00CF426D"/>
    <w:pPr>
      <w:tabs>
        <w:tab w:val="center" w:pos="4819"/>
        <w:tab w:val="right" w:pos="9638"/>
      </w:tabs>
      <w:spacing w:after="0" w:line="240" w:lineRule="auto"/>
    </w:pPr>
  </w:style>
  <w:style w:type="character" w:customStyle="1" w:styleId="KopfzeileZeichen">
    <w:name w:val="Kopfzeile Zeichen"/>
    <w:basedOn w:val="Absatzstandardschriftart"/>
    <w:link w:val="Kopfzeile"/>
    <w:uiPriority w:val="99"/>
    <w:rsid w:val="00CF426D"/>
    <w:rPr>
      <w:rFonts w:ascii="Open Sans Light" w:hAnsi="Open Sans Light" w:cs="Open Sans Light"/>
      <w:sz w:val="16"/>
      <w:szCs w:val="16"/>
      <w:lang w:eastAsia="en-GB"/>
    </w:rPr>
  </w:style>
  <w:style w:type="paragraph" w:styleId="Fuzeile">
    <w:name w:val="footer"/>
    <w:basedOn w:val="Standard"/>
    <w:link w:val="FuzeileZeichen"/>
    <w:uiPriority w:val="99"/>
    <w:unhideWhenUsed/>
    <w:rsid w:val="00CF426D"/>
    <w:pPr>
      <w:tabs>
        <w:tab w:val="center" w:pos="4819"/>
        <w:tab w:val="right" w:pos="9638"/>
      </w:tabs>
      <w:spacing w:after="0" w:line="240" w:lineRule="auto"/>
    </w:pPr>
  </w:style>
  <w:style w:type="character" w:customStyle="1" w:styleId="FuzeileZeichen">
    <w:name w:val="Fußzeile Zeichen"/>
    <w:basedOn w:val="Absatzstandardschriftart"/>
    <w:link w:val="Fuzeile"/>
    <w:uiPriority w:val="99"/>
    <w:rsid w:val="00CF426D"/>
    <w:rPr>
      <w:rFonts w:ascii="Open Sans Light" w:hAnsi="Open Sans Light" w:cs="Open Sans Light"/>
      <w:sz w:val="16"/>
      <w:szCs w:val="16"/>
      <w:lang w:eastAsia="en-GB"/>
    </w:rPr>
  </w:style>
  <w:style w:type="paragraph" w:styleId="Sprechblasentext">
    <w:name w:val="Balloon Text"/>
    <w:basedOn w:val="Standard"/>
    <w:link w:val="SprechblasentextZeichen"/>
    <w:uiPriority w:val="99"/>
    <w:semiHidden/>
    <w:unhideWhenUsed/>
    <w:rsid w:val="00CF426D"/>
    <w:pPr>
      <w:spacing w:after="0" w:line="240" w:lineRule="auto"/>
    </w:pPr>
    <w:rPr>
      <w:rFonts w:ascii="Tahoma" w:hAnsi="Tahoma" w:cs="Tahoma"/>
    </w:rPr>
  </w:style>
  <w:style w:type="character" w:customStyle="1" w:styleId="SprechblasentextZeichen">
    <w:name w:val="Sprechblasentext Zeichen"/>
    <w:basedOn w:val="Absatzstandardschriftart"/>
    <w:link w:val="Sprechblasentext"/>
    <w:uiPriority w:val="99"/>
    <w:semiHidden/>
    <w:rsid w:val="00CF426D"/>
    <w:rPr>
      <w:rFonts w:ascii="Tahoma" w:hAnsi="Tahoma" w:cs="Tahoma"/>
      <w:sz w:val="16"/>
      <w:szCs w:val="16"/>
      <w:lang w:eastAsia="en-GB"/>
    </w:rPr>
  </w:style>
  <w:style w:type="paragraph" w:customStyle="1" w:styleId="PRTesto">
    <w:name w:val="PR Testo"/>
    <w:basedOn w:val="Standard"/>
    <w:qFormat/>
    <w:rsid w:val="007A3A7F"/>
    <w:pPr>
      <w:spacing w:before="120" w:after="0" w:line="240" w:lineRule="auto"/>
      <w:jc w:val="both"/>
    </w:pPr>
    <w:rPr>
      <w:rFonts w:ascii="Calibri Light" w:eastAsiaTheme="minorEastAsia" w:hAnsi="Calibri Light" w:cs="Calibri Light"/>
      <w:sz w:val="24"/>
      <w:szCs w:val="24"/>
    </w:rPr>
  </w:style>
  <w:style w:type="paragraph" w:customStyle="1" w:styleId="PRTitolo1">
    <w:name w:val="PR Titolo 1"/>
    <w:basedOn w:val="Standard"/>
    <w:qFormat/>
    <w:rsid w:val="007A3A7F"/>
    <w:pPr>
      <w:keepNext/>
      <w:spacing w:before="240" w:after="480" w:line="240" w:lineRule="auto"/>
      <w:jc w:val="both"/>
    </w:pPr>
    <w:rPr>
      <w:rFonts w:ascii="Arial" w:eastAsiaTheme="minorEastAsia" w:hAnsi="Arial" w:cs="Arial"/>
      <w:b/>
      <w:sz w:val="36"/>
      <w:szCs w:val="36"/>
    </w:rPr>
  </w:style>
  <w:style w:type="paragraph" w:customStyle="1" w:styleId="PRTitolo2">
    <w:name w:val="PR Titolo 2"/>
    <w:basedOn w:val="Standard"/>
    <w:qFormat/>
    <w:rsid w:val="007A3A7F"/>
    <w:pPr>
      <w:spacing w:before="360" w:after="120" w:line="240" w:lineRule="auto"/>
      <w:jc w:val="both"/>
    </w:pPr>
    <w:rPr>
      <w:rFonts w:ascii="Arial" w:eastAsiaTheme="minorEastAsia" w:hAnsi="Arial" w:cs="Arial"/>
      <w:b/>
      <w:sz w:val="22"/>
      <w:szCs w:val="22"/>
    </w:rPr>
  </w:style>
  <w:style w:type="character" w:customStyle="1" w:styleId="berschrift2Zeichen">
    <w:name w:val="Überschrift 2 Zeichen"/>
    <w:basedOn w:val="Absatzstandardschriftart"/>
    <w:link w:val="berschrift2"/>
    <w:uiPriority w:val="9"/>
    <w:rsid w:val="00CF426D"/>
    <w:rPr>
      <w:rFonts w:asciiTheme="majorHAnsi" w:eastAsiaTheme="majorEastAsia" w:hAnsiTheme="majorHAnsi" w:cstheme="majorBidi"/>
      <w:b/>
      <w:bCs/>
      <w:color w:val="4F81BD" w:themeColor="accent1"/>
      <w:sz w:val="26"/>
      <w:szCs w:val="26"/>
      <w:lang w:eastAsia="en-GB"/>
    </w:rPr>
  </w:style>
  <w:style w:type="paragraph" w:styleId="Listenabsatz">
    <w:name w:val="List Paragraph"/>
    <w:basedOn w:val="Standard"/>
    <w:uiPriority w:val="34"/>
    <w:qFormat/>
    <w:rsid w:val="00CF426D"/>
    <w:pPr>
      <w:ind w:left="720"/>
      <w:contextualSpacing/>
    </w:pPr>
  </w:style>
  <w:style w:type="paragraph" w:customStyle="1" w:styleId="PRTestosenzaspazi">
    <w:name w:val="PR Testo senza spazi"/>
    <w:basedOn w:val="PRTesto"/>
    <w:qFormat/>
    <w:rsid w:val="00E3699E"/>
    <w:pPr>
      <w:spacing w:before="0"/>
    </w:pPr>
  </w:style>
  <w:style w:type="character" w:customStyle="1" w:styleId="berschrift4Zeichen">
    <w:name w:val="Überschrift 4 Zeichen"/>
    <w:basedOn w:val="Absatzstandardschriftart"/>
    <w:link w:val="berschrift4"/>
    <w:uiPriority w:val="9"/>
    <w:rsid w:val="00CF426D"/>
    <w:rPr>
      <w:rFonts w:asciiTheme="majorHAnsi" w:eastAsiaTheme="majorEastAsia" w:hAnsiTheme="majorHAnsi" w:cstheme="majorBidi"/>
      <w:b/>
      <w:bCs/>
      <w:i/>
      <w:iCs/>
      <w:color w:val="4F81BD" w:themeColor="accent1"/>
      <w:sz w:val="16"/>
      <w:szCs w:val="16"/>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LM\_Comunicazione\PressR\Modello%20press%20release%20-%202015%20-%20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\BLM\_Comunicazione\PressR\Modello press release - 2015 - IT.dotx</Template>
  <TotalTime>0</TotalTime>
  <Pages>3</Pages>
  <Words>970</Words>
  <Characters>6111</Characters>
  <Application>Microsoft Macintosh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BLM Group</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giovanni.zacco</dc:creator>
  <cp:lastModifiedBy>Birgit Maruschzik</cp:lastModifiedBy>
  <cp:revision>7</cp:revision>
  <dcterms:created xsi:type="dcterms:W3CDTF">2018-04-10T14:56:00Z</dcterms:created>
  <dcterms:modified xsi:type="dcterms:W3CDTF">2018-04-18T19:26:00Z</dcterms:modified>
</cp:coreProperties>
</file>